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6CA49" w14:textId="77777777" w:rsidR="00EC0295" w:rsidRPr="00A3272B" w:rsidRDefault="001E5AF3" w:rsidP="00EC0295">
      <w:pPr>
        <w:spacing w:after="0" w:line="240" w:lineRule="auto"/>
      </w:pPr>
      <w:bookmarkStart w:id="0" w:name="_GoBack"/>
      <w:bookmarkEnd w:id="0"/>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4736"/>
        <w:gridCol w:w="6064"/>
      </w:tblGrid>
      <w:tr w:rsidR="00324ABF" w:rsidRPr="00A3272B" w14:paraId="596FFF66" w14:textId="77777777" w:rsidTr="009C0EBF">
        <w:tc>
          <w:tcPr>
            <w:tcW w:w="4736" w:type="dxa"/>
          </w:tcPr>
          <w:p w14:paraId="17A5E692" w14:textId="77777777" w:rsidR="00EC0295" w:rsidRPr="00A3272B" w:rsidRDefault="001E5AF3" w:rsidP="00EC0295">
            <w:pPr>
              <w:rPr>
                <w:rFonts w:ascii="Arial" w:hAnsi="Arial" w:cs="Arial"/>
              </w:rPr>
            </w:pPr>
          </w:p>
        </w:tc>
        <w:tc>
          <w:tcPr>
            <w:tcW w:w="6064" w:type="dxa"/>
          </w:tcPr>
          <w:p w14:paraId="3733CDEE" w14:textId="77777777" w:rsidR="00EC0295" w:rsidRPr="00A3272B" w:rsidRDefault="001E5AF3" w:rsidP="00EC0295">
            <w:pPr>
              <w:rPr>
                <w:rFonts w:ascii="Arial" w:hAnsi="Arial" w:cs="Arial"/>
              </w:rPr>
            </w:pPr>
          </w:p>
        </w:tc>
      </w:tr>
    </w:tbl>
    <w:p w14:paraId="47AC49FB" w14:textId="03C7B5E5" w:rsidR="009C0EBF" w:rsidRPr="00F37770" w:rsidRDefault="00875A12" w:rsidP="008E27AB">
      <w:pPr>
        <w:spacing w:after="0"/>
        <w:jc w:val="center"/>
        <w:rPr>
          <w:rFonts w:ascii="Arial" w:hAnsi="Arial" w:cs="Arial"/>
          <w:b/>
          <w:color w:val="222222"/>
          <w:shd w:val="clear" w:color="auto" w:fill="FFFFFF"/>
        </w:rPr>
      </w:pPr>
      <w:r w:rsidRPr="00F37770">
        <w:rPr>
          <w:rFonts w:ascii="Arial" w:hAnsi="Arial" w:cs="Arial"/>
          <w:b/>
          <w:color w:val="222222"/>
          <w:shd w:val="clear" w:color="auto" w:fill="FFFFFF"/>
        </w:rPr>
        <w:t>CALL FOR PROPOSALS</w:t>
      </w:r>
      <w:r w:rsidR="008F0C1F" w:rsidRPr="00F37770">
        <w:rPr>
          <w:rFonts w:ascii="Arial" w:hAnsi="Arial" w:cs="Arial"/>
          <w:b/>
          <w:color w:val="222222"/>
          <w:shd w:val="clear" w:color="auto" w:fill="FFFFFF"/>
        </w:rPr>
        <w:t xml:space="preserve"> FOR COMMUNICATIONS VENDOR</w:t>
      </w:r>
    </w:p>
    <w:p w14:paraId="2884A1A7" w14:textId="5A3680D0" w:rsidR="00875A12" w:rsidRPr="00F37770" w:rsidRDefault="00875A12" w:rsidP="00875A12">
      <w:pPr>
        <w:spacing w:after="0"/>
        <w:rPr>
          <w:rFonts w:ascii="Arial" w:hAnsi="Arial" w:cs="Arial"/>
          <w:color w:val="222222"/>
          <w:shd w:val="clear" w:color="auto" w:fill="FFFFFF"/>
        </w:rPr>
      </w:pPr>
      <w:r w:rsidRPr="00F37770">
        <w:rPr>
          <w:rFonts w:ascii="Arial" w:hAnsi="Arial" w:cs="Arial"/>
          <w:color w:val="222222"/>
          <w:shd w:val="clear" w:color="auto" w:fill="FFFFFF"/>
        </w:rPr>
        <w:t>Opening Date:</w:t>
      </w:r>
      <w:r w:rsidR="00D6688E" w:rsidRPr="00F37770">
        <w:rPr>
          <w:rFonts w:ascii="Arial" w:hAnsi="Arial" w:cs="Arial"/>
          <w:color w:val="222222"/>
          <w:shd w:val="clear" w:color="auto" w:fill="FFFFFF"/>
        </w:rPr>
        <w:t xml:space="preserve"> </w:t>
      </w:r>
      <w:r w:rsidR="00F37770" w:rsidRPr="00F37770">
        <w:rPr>
          <w:rFonts w:ascii="Arial" w:hAnsi="Arial" w:cs="Arial"/>
          <w:color w:val="222222"/>
          <w:shd w:val="clear" w:color="auto" w:fill="FFFFFF"/>
        </w:rPr>
        <w:t>June</w:t>
      </w:r>
      <w:r w:rsidR="00D6688E" w:rsidRPr="00F37770">
        <w:rPr>
          <w:rFonts w:ascii="Arial" w:hAnsi="Arial" w:cs="Arial"/>
          <w:color w:val="222222"/>
          <w:shd w:val="clear" w:color="auto" w:fill="FFFFFF"/>
        </w:rPr>
        <w:t xml:space="preserve"> </w:t>
      </w:r>
      <w:r w:rsidR="00F37770" w:rsidRPr="00F37770">
        <w:rPr>
          <w:rFonts w:ascii="Arial" w:hAnsi="Arial" w:cs="Arial"/>
          <w:color w:val="222222"/>
          <w:shd w:val="clear" w:color="auto" w:fill="FFFFFF"/>
        </w:rPr>
        <w:t>10</w:t>
      </w:r>
      <w:r w:rsidR="00D6688E" w:rsidRPr="00F37770">
        <w:rPr>
          <w:rFonts w:ascii="Arial" w:hAnsi="Arial" w:cs="Arial"/>
          <w:color w:val="222222"/>
          <w:shd w:val="clear" w:color="auto" w:fill="FFFFFF"/>
        </w:rPr>
        <w:t>, 2022</w:t>
      </w:r>
    </w:p>
    <w:p w14:paraId="68E05287" w14:textId="53AA7741" w:rsidR="00875A12" w:rsidRPr="00F37770" w:rsidRDefault="00875A12" w:rsidP="00875A12">
      <w:pPr>
        <w:spacing w:after="0"/>
        <w:rPr>
          <w:rFonts w:ascii="Arial" w:hAnsi="Arial" w:cs="Arial"/>
          <w:color w:val="222222"/>
          <w:shd w:val="clear" w:color="auto" w:fill="FFFFFF"/>
        </w:rPr>
      </w:pPr>
      <w:r w:rsidRPr="00F37770">
        <w:rPr>
          <w:rFonts w:ascii="Arial" w:hAnsi="Arial" w:cs="Arial"/>
          <w:color w:val="222222"/>
          <w:shd w:val="clear" w:color="auto" w:fill="FFFFFF"/>
        </w:rPr>
        <w:t>Closing Date:</w:t>
      </w:r>
      <w:r w:rsidR="00D6688E" w:rsidRPr="00F37770">
        <w:rPr>
          <w:rFonts w:ascii="Arial" w:hAnsi="Arial" w:cs="Arial"/>
          <w:color w:val="222222"/>
          <w:shd w:val="clear" w:color="auto" w:fill="FFFFFF"/>
        </w:rPr>
        <w:t xml:space="preserve"> </w:t>
      </w:r>
      <w:r w:rsidR="00F37770" w:rsidRPr="00F37770">
        <w:rPr>
          <w:rFonts w:ascii="Arial" w:hAnsi="Arial" w:cs="Arial"/>
          <w:color w:val="222222"/>
          <w:shd w:val="clear" w:color="auto" w:fill="FFFFFF"/>
        </w:rPr>
        <w:t>July 15</w:t>
      </w:r>
      <w:r w:rsidR="00D6688E" w:rsidRPr="00F37770">
        <w:rPr>
          <w:rFonts w:ascii="Arial" w:hAnsi="Arial" w:cs="Arial"/>
          <w:color w:val="222222"/>
          <w:shd w:val="clear" w:color="auto" w:fill="FFFFFF"/>
        </w:rPr>
        <w:t>, 2022</w:t>
      </w:r>
      <w:r w:rsidR="00F37770" w:rsidRPr="00F37770">
        <w:rPr>
          <w:rFonts w:ascii="Arial" w:hAnsi="Arial" w:cs="Arial"/>
          <w:color w:val="222222"/>
          <w:shd w:val="clear" w:color="auto" w:fill="FFFFFF"/>
        </w:rPr>
        <w:t xml:space="preserve"> at 11:59pm ET</w:t>
      </w:r>
    </w:p>
    <w:p w14:paraId="443A0B85" w14:textId="3F8017D6" w:rsidR="00875A12" w:rsidRPr="00F37770" w:rsidRDefault="00875A12" w:rsidP="00875A12">
      <w:pPr>
        <w:spacing w:after="0"/>
        <w:rPr>
          <w:rFonts w:ascii="Arial" w:hAnsi="Arial" w:cs="Arial"/>
          <w:color w:val="222222"/>
          <w:shd w:val="clear" w:color="auto" w:fill="FFFFFF"/>
        </w:rPr>
      </w:pPr>
      <w:r w:rsidRPr="00F37770">
        <w:rPr>
          <w:rFonts w:ascii="Arial" w:hAnsi="Arial" w:cs="Arial"/>
          <w:color w:val="222222"/>
          <w:shd w:val="clear" w:color="auto" w:fill="FFFFFF"/>
        </w:rPr>
        <w:t xml:space="preserve">Submissions: Proposals should be sent to </w:t>
      </w:r>
      <w:hyperlink r:id="rId8" w:history="1">
        <w:r w:rsidRPr="00F37770">
          <w:rPr>
            <w:rStyle w:val="Hyperlink"/>
            <w:rFonts w:ascii="Arial" w:hAnsi="Arial" w:cs="Arial"/>
            <w:shd w:val="clear" w:color="auto" w:fill="FFFFFF"/>
          </w:rPr>
          <w:t>communications@nfala.com</w:t>
        </w:r>
      </w:hyperlink>
      <w:r w:rsidRPr="00F37770">
        <w:rPr>
          <w:rFonts w:ascii="Arial" w:hAnsi="Arial" w:cs="Arial"/>
          <w:color w:val="222222"/>
          <w:shd w:val="clear" w:color="auto" w:fill="FFFFFF"/>
        </w:rPr>
        <w:t xml:space="preserve"> by the closing date</w:t>
      </w:r>
    </w:p>
    <w:p w14:paraId="301F3F3D" w14:textId="39C9E07A" w:rsidR="00875A12" w:rsidRPr="00F37770" w:rsidRDefault="00875A12" w:rsidP="00875A12">
      <w:pPr>
        <w:spacing w:after="0"/>
        <w:rPr>
          <w:rFonts w:ascii="Arial" w:hAnsi="Arial" w:cs="Arial"/>
          <w:color w:val="222222"/>
          <w:shd w:val="clear" w:color="auto" w:fill="FFFFFF"/>
        </w:rPr>
      </w:pPr>
    </w:p>
    <w:p w14:paraId="10B56F95" w14:textId="0D7CEC0B" w:rsidR="00875A12" w:rsidRPr="00F37770" w:rsidRDefault="00D6688E" w:rsidP="00875A12">
      <w:pPr>
        <w:spacing w:after="0"/>
        <w:rPr>
          <w:rFonts w:ascii="Arial" w:hAnsi="Arial" w:cs="Arial"/>
          <w:color w:val="222222"/>
          <w:shd w:val="clear" w:color="auto" w:fill="FFFFFF"/>
        </w:rPr>
      </w:pPr>
      <w:r w:rsidRPr="00F37770">
        <w:rPr>
          <w:rFonts w:ascii="Arial" w:hAnsi="Arial" w:cs="Arial"/>
          <w:b/>
          <w:color w:val="222222"/>
          <w:shd w:val="clear" w:color="auto" w:fill="FFFFFF"/>
        </w:rPr>
        <w:t xml:space="preserve">ORGANIZATION </w:t>
      </w:r>
      <w:r w:rsidR="00875A12" w:rsidRPr="00F37770">
        <w:rPr>
          <w:rFonts w:ascii="Arial" w:hAnsi="Arial" w:cs="Arial"/>
          <w:b/>
          <w:color w:val="222222"/>
          <w:shd w:val="clear" w:color="auto" w:fill="FFFFFF"/>
        </w:rPr>
        <w:t>OVERVIEW</w:t>
      </w:r>
    </w:p>
    <w:p w14:paraId="4080FC37" w14:textId="349BAD0B" w:rsidR="00875A12" w:rsidRPr="00F37770" w:rsidRDefault="00875A12" w:rsidP="00875A12">
      <w:pPr>
        <w:spacing w:after="0"/>
        <w:rPr>
          <w:rFonts w:ascii="Arial" w:hAnsi="Arial" w:cs="Arial"/>
          <w:b/>
          <w:color w:val="222222"/>
          <w:shd w:val="clear" w:color="auto" w:fill="FFFFFF"/>
        </w:rPr>
      </w:pPr>
    </w:p>
    <w:p w14:paraId="534A5397" w14:textId="0D9DB717" w:rsidR="00D6688E" w:rsidRPr="00F37770" w:rsidRDefault="00D6688E" w:rsidP="00875A12">
      <w:pPr>
        <w:spacing w:after="0"/>
        <w:rPr>
          <w:rFonts w:ascii="Arial" w:hAnsi="Arial" w:cs="Arial"/>
          <w:color w:val="222222"/>
          <w:shd w:val="clear" w:color="auto" w:fill="FFFFFF"/>
        </w:rPr>
      </w:pPr>
      <w:r w:rsidRPr="00F37770">
        <w:rPr>
          <w:rFonts w:ascii="Arial" w:hAnsi="Arial" w:cs="Arial"/>
          <w:color w:val="222222"/>
          <w:shd w:val="clear" w:color="auto" w:fill="FFFFFF"/>
        </w:rPr>
        <w:t xml:space="preserve">NFALA was started in 2012 when several Filipino American attorneys met in Washington, D.C. at the annual convention of the National Asian Pacific American Bar Association (NAPABA). At that meeting, the group committed to the creation of an all-inclusive attorney organization whose mission was to unite the Filipino American community, help its members succeed in the legal profession and their various industries, and advocate for Filipino American interests. This endeavor was originally called "Project Momentum" and later renamed the National Filipino­ American Lawyers Association. Today, NFALA is the national voice for the Filipino American legal profession. NFALA advocates for justice, civil rights, and equal opportunity for the Filipino American community and cultivates high standards of integrity and professionalism among its members and strives for the advancement and success of Filipino Americans within the profession. </w:t>
      </w:r>
    </w:p>
    <w:p w14:paraId="1A1BB92D" w14:textId="74FF3E96" w:rsidR="00D6688E" w:rsidRPr="00F37770" w:rsidRDefault="00D6688E" w:rsidP="00875A12">
      <w:pPr>
        <w:spacing w:after="0"/>
        <w:rPr>
          <w:rFonts w:ascii="Arial" w:hAnsi="Arial" w:cs="Arial"/>
          <w:b/>
          <w:color w:val="222222"/>
          <w:shd w:val="clear" w:color="auto" w:fill="FFFFFF"/>
        </w:rPr>
      </w:pPr>
    </w:p>
    <w:p w14:paraId="759A4C14" w14:textId="140D84BB" w:rsidR="00875A12" w:rsidRPr="00F37770" w:rsidRDefault="00875A12" w:rsidP="00875A12">
      <w:pPr>
        <w:spacing w:after="0"/>
        <w:rPr>
          <w:rFonts w:ascii="Arial" w:hAnsi="Arial" w:cs="Arial"/>
          <w:b/>
          <w:color w:val="222222"/>
          <w:shd w:val="clear" w:color="auto" w:fill="FFFFFF"/>
        </w:rPr>
      </w:pPr>
      <w:r w:rsidRPr="00F37770">
        <w:rPr>
          <w:rFonts w:ascii="Arial" w:hAnsi="Arial" w:cs="Arial"/>
          <w:b/>
          <w:color w:val="222222"/>
          <w:shd w:val="clear" w:color="auto" w:fill="FFFFFF"/>
        </w:rPr>
        <w:t>BACKGROUND AND OBJECTIVE</w:t>
      </w:r>
    </w:p>
    <w:p w14:paraId="65A9BC2B" w14:textId="3BA4AD57" w:rsidR="00D6688E" w:rsidRPr="00F37770" w:rsidRDefault="00D6688E" w:rsidP="00875A12">
      <w:pPr>
        <w:spacing w:after="0"/>
        <w:rPr>
          <w:rFonts w:ascii="Arial" w:hAnsi="Arial" w:cs="Arial"/>
          <w:b/>
          <w:color w:val="222222"/>
          <w:shd w:val="clear" w:color="auto" w:fill="FFFFFF"/>
        </w:rPr>
      </w:pPr>
    </w:p>
    <w:p w14:paraId="379AB5C7" w14:textId="6550C557" w:rsidR="00D6688E" w:rsidRPr="00F37770" w:rsidRDefault="00D6688E" w:rsidP="00875A12">
      <w:pPr>
        <w:spacing w:after="0"/>
        <w:rPr>
          <w:rFonts w:ascii="Arial" w:hAnsi="Arial" w:cs="Arial"/>
          <w:color w:val="222222"/>
          <w:shd w:val="clear" w:color="auto" w:fill="FFFFFF"/>
        </w:rPr>
      </w:pPr>
      <w:r w:rsidRPr="00F37770">
        <w:rPr>
          <w:rFonts w:ascii="Arial" w:hAnsi="Arial" w:cs="Arial"/>
          <w:color w:val="222222"/>
          <w:shd w:val="clear" w:color="auto" w:fill="FFFFFF"/>
        </w:rPr>
        <w:t>NFALA seeks proposals from vendors who can provide graphic design and social media/ website management services. NFALA has identified</w:t>
      </w:r>
      <w:r w:rsidR="0012787F" w:rsidRPr="00F37770">
        <w:rPr>
          <w:rFonts w:ascii="Arial" w:hAnsi="Arial" w:cs="Arial"/>
          <w:color w:val="222222"/>
          <w:shd w:val="clear" w:color="auto" w:fill="FFFFFF"/>
        </w:rPr>
        <w:t xml:space="preserve"> challenges related to </w:t>
      </w:r>
      <w:r w:rsidR="00EB2957" w:rsidRPr="00F37770">
        <w:rPr>
          <w:rFonts w:ascii="Arial" w:hAnsi="Arial" w:cs="Arial"/>
          <w:color w:val="222222"/>
          <w:shd w:val="clear" w:color="auto" w:fill="FFFFFF"/>
        </w:rPr>
        <w:t>the creation, design, branding, and management of content across its communications channels. Accordingly, NFALA seeks a vendor who can provide the following services:</w:t>
      </w:r>
    </w:p>
    <w:p w14:paraId="66AF8B85" w14:textId="32C2F1D5" w:rsidR="00EB2957" w:rsidRPr="00F37770" w:rsidRDefault="00EB2957" w:rsidP="00EB2957">
      <w:pPr>
        <w:pStyle w:val="ListParagraph"/>
        <w:numPr>
          <w:ilvl w:val="0"/>
          <w:numId w:val="1"/>
        </w:numPr>
        <w:spacing w:after="0"/>
        <w:rPr>
          <w:rFonts w:ascii="Arial" w:hAnsi="Arial" w:cs="Arial"/>
          <w:color w:val="222222"/>
          <w:shd w:val="clear" w:color="auto" w:fill="FFFFFF"/>
        </w:rPr>
      </w:pPr>
      <w:r w:rsidRPr="00F37770">
        <w:rPr>
          <w:rFonts w:ascii="Arial" w:hAnsi="Arial" w:cs="Arial"/>
          <w:color w:val="222222"/>
          <w:shd w:val="clear" w:color="auto" w:fill="FFFFFF"/>
        </w:rPr>
        <w:t>Graphic Design and Branding Services</w:t>
      </w:r>
    </w:p>
    <w:p w14:paraId="7BC44986" w14:textId="55E61DDC" w:rsidR="00EB2957" w:rsidRPr="00F37770" w:rsidRDefault="00EB2957" w:rsidP="00EB2957">
      <w:pPr>
        <w:pStyle w:val="ListParagraph"/>
        <w:numPr>
          <w:ilvl w:val="1"/>
          <w:numId w:val="1"/>
        </w:numPr>
        <w:spacing w:after="0"/>
        <w:rPr>
          <w:rFonts w:ascii="Arial" w:hAnsi="Arial" w:cs="Arial"/>
          <w:color w:val="222222"/>
          <w:shd w:val="clear" w:color="auto" w:fill="FFFFFF"/>
        </w:rPr>
      </w:pPr>
      <w:r w:rsidRPr="00F37770">
        <w:rPr>
          <w:rFonts w:ascii="Arial" w:hAnsi="Arial" w:cs="Arial"/>
          <w:color w:val="222222"/>
          <w:shd w:val="clear" w:color="auto" w:fill="FFFFFF"/>
        </w:rPr>
        <w:t>Creating professional digital content, including:</w:t>
      </w:r>
    </w:p>
    <w:p w14:paraId="2D3F6302" w14:textId="04CDDBBF" w:rsidR="00EB2957" w:rsidRPr="00F37770" w:rsidRDefault="00EB2957" w:rsidP="00EB2957">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Social media posts</w:t>
      </w:r>
    </w:p>
    <w:p w14:paraId="6873F198" w14:textId="4772EFFF" w:rsidR="00EB2957" w:rsidRPr="00F37770" w:rsidRDefault="00EB2957" w:rsidP="00EB2957">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Graphics for event invitations</w:t>
      </w:r>
    </w:p>
    <w:p w14:paraId="1F6DED72" w14:textId="7051C3BF" w:rsidR="00EB2957" w:rsidRPr="00F37770" w:rsidRDefault="00EB2957" w:rsidP="00EB2957">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Webinar designs</w:t>
      </w:r>
    </w:p>
    <w:p w14:paraId="0BCF5CBE" w14:textId="3717B23B" w:rsidR="00EB2957" w:rsidRPr="00F37770" w:rsidRDefault="00EB2957" w:rsidP="00EB2957">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Logo design</w:t>
      </w:r>
    </w:p>
    <w:p w14:paraId="231D5E59" w14:textId="09ABBCD6" w:rsidR="00EB2957" w:rsidRPr="00F37770" w:rsidRDefault="00EB2957" w:rsidP="00EB2957">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Promotional graphics</w:t>
      </w:r>
    </w:p>
    <w:p w14:paraId="1C78127F" w14:textId="046D65BE" w:rsidR="00EB2957" w:rsidRPr="00F37770" w:rsidRDefault="00EB2957" w:rsidP="00EB2957">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Sponsor ads</w:t>
      </w:r>
    </w:p>
    <w:p w14:paraId="73E4D002" w14:textId="33ED116D" w:rsidR="00EB2957" w:rsidRPr="00F37770" w:rsidRDefault="00EB2957" w:rsidP="00EB2957">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Email banners</w:t>
      </w:r>
    </w:p>
    <w:p w14:paraId="28C257A5" w14:textId="2DCFF61C" w:rsidR="00EB2957" w:rsidRPr="00F37770" w:rsidRDefault="00EB2957" w:rsidP="00EB2957">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Digital newsletters</w:t>
      </w:r>
    </w:p>
    <w:p w14:paraId="1E215CFA" w14:textId="7814670C" w:rsidR="00EB2957" w:rsidRPr="00F37770" w:rsidRDefault="00EB2957" w:rsidP="00EB2957">
      <w:pPr>
        <w:pStyle w:val="ListParagraph"/>
        <w:numPr>
          <w:ilvl w:val="1"/>
          <w:numId w:val="1"/>
        </w:numPr>
        <w:spacing w:after="0"/>
        <w:rPr>
          <w:rFonts w:ascii="Arial" w:hAnsi="Arial" w:cs="Arial"/>
          <w:color w:val="222222"/>
          <w:shd w:val="clear" w:color="auto" w:fill="FFFFFF"/>
        </w:rPr>
      </w:pPr>
      <w:r w:rsidRPr="00F37770">
        <w:rPr>
          <w:rFonts w:ascii="Arial" w:hAnsi="Arial" w:cs="Arial"/>
          <w:color w:val="222222"/>
          <w:shd w:val="clear" w:color="auto" w:fill="FFFFFF"/>
        </w:rPr>
        <w:t>Creating professional designs for print, including:</w:t>
      </w:r>
    </w:p>
    <w:p w14:paraId="41C2274D" w14:textId="1D82AA09" w:rsidR="00EB2957" w:rsidRPr="00F37770" w:rsidRDefault="00EB2957" w:rsidP="00EB2957">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Program booklets</w:t>
      </w:r>
    </w:p>
    <w:p w14:paraId="38C1EE37" w14:textId="10A5AB8E" w:rsidR="00EB2957" w:rsidRPr="00F37770" w:rsidRDefault="00EB2957" w:rsidP="00EB2957">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Event invitations</w:t>
      </w:r>
    </w:p>
    <w:p w14:paraId="3EB331AA" w14:textId="762CC76B" w:rsidR="00EB2957" w:rsidRPr="00F37770" w:rsidRDefault="00EB2957" w:rsidP="00EB2957">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Business cards</w:t>
      </w:r>
    </w:p>
    <w:p w14:paraId="2EEB38A7" w14:textId="1813C20E" w:rsidR="00EB2957" w:rsidRPr="00F37770" w:rsidRDefault="00EB2957" w:rsidP="00EB2957">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Brochures</w:t>
      </w:r>
    </w:p>
    <w:p w14:paraId="49084C7B" w14:textId="58940549" w:rsidR="00EB2957" w:rsidRPr="00F37770" w:rsidRDefault="00EB2957" w:rsidP="00EB2957">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Mailers and postcards</w:t>
      </w:r>
    </w:p>
    <w:p w14:paraId="419BAE04" w14:textId="02A7431E" w:rsidR="00EB2957" w:rsidRPr="00F37770" w:rsidRDefault="00EB2957" w:rsidP="00EB2957">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Posters and flyers</w:t>
      </w:r>
    </w:p>
    <w:p w14:paraId="65C68B05" w14:textId="5576BA54" w:rsidR="00EB2957" w:rsidRPr="00F37770" w:rsidRDefault="00EB2957" w:rsidP="00EB2957">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Print ads</w:t>
      </w:r>
    </w:p>
    <w:p w14:paraId="584CB8BE" w14:textId="3C7FE9C0" w:rsidR="00EB2957" w:rsidRPr="00F37770" w:rsidRDefault="00EB2957" w:rsidP="00EB2957">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lastRenderedPageBreak/>
        <w:t>Signage</w:t>
      </w:r>
    </w:p>
    <w:p w14:paraId="12374711" w14:textId="237A5E8B" w:rsidR="00EB2957" w:rsidRPr="00F37770" w:rsidRDefault="00EB2957" w:rsidP="00EB2957">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Trade-show/ event banners</w:t>
      </w:r>
    </w:p>
    <w:p w14:paraId="2889CFB1" w14:textId="46D704E7" w:rsidR="00EB2957" w:rsidRPr="00F37770" w:rsidRDefault="00EB2957" w:rsidP="00EB2957">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T-shirt design</w:t>
      </w:r>
    </w:p>
    <w:p w14:paraId="41E3EA55" w14:textId="6F2CA1FE" w:rsidR="00EB2957" w:rsidRPr="00F37770" w:rsidRDefault="00EB2957" w:rsidP="00EB2957">
      <w:pPr>
        <w:pStyle w:val="ListParagraph"/>
        <w:numPr>
          <w:ilvl w:val="0"/>
          <w:numId w:val="1"/>
        </w:numPr>
        <w:spacing w:after="0"/>
        <w:rPr>
          <w:rFonts w:ascii="Arial" w:hAnsi="Arial" w:cs="Arial"/>
          <w:color w:val="222222"/>
          <w:shd w:val="clear" w:color="auto" w:fill="FFFFFF"/>
        </w:rPr>
      </w:pPr>
      <w:r w:rsidRPr="00F37770">
        <w:rPr>
          <w:rFonts w:ascii="Arial" w:hAnsi="Arial" w:cs="Arial"/>
          <w:color w:val="222222"/>
          <w:shd w:val="clear" w:color="auto" w:fill="FFFFFF"/>
        </w:rPr>
        <w:t>Social Media Management</w:t>
      </w:r>
    </w:p>
    <w:p w14:paraId="0E0FDEA9" w14:textId="53CE9574" w:rsidR="00EB2957" w:rsidRPr="00F37770" w:rsidRDefault="00EB2957" w:rsidP="00EB2957">
      <w:pPr>
        <w:pStyle w:val="ListParagraph"/>
        <w:numPr>
          <w:ilvl w:val="1"/>
          <w:numId w:val="1"/>
        </w:numPr>
        <w:spacing w:after="0"/>
        <w:rPr>
          <w:rFonts w:ascii="Arial" w:hAnsi="Arial" w:cs="Arial"/>
          <w:color w:val="222222"/>
          <w:shd w:val="clear" w:color="auto" w:fill="FFFFFF"/>
        </w:rPr>
      </w:pPr>
      <w:r w:rsidRPr="00F37770">
        <w:rPr>
          <w:rFonts w:ascii="Arial" w:hAnsi="Arial" w:cs="Arial"/>
          <w:color w:val="222222"/>
          <w:shd w:val="clear" w:color="auto" w:fill="FFFFFF"/>
        </w:rPr>
        <w:t>Management and strategy development for social media engagement, including:</w:t>
      </w:r>
    </w:p>
    <w:p w14:paraId="6708FBF7" w14:textId="44140591" w:rsidR="00EB2957" w:rsidRPr="00F37770" w:rsidRDefault="00EB2957" w:rsidP="00EB2957">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Scheduling posts across all platforms</w:t>
      </w:r>
    </w:p>
    <w:p w14:paraId="4F266045" w14:textId="2CFCC404" w:rsidR="00EB2957" w:rsidRPr="00F37770" w:rsidRDefault="00EB2957" w:rsidP="00EB2957">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Ensuring brand consistency across all platforms</w:t>
      </w:r>
    </w:p>
    <w:p w14:paraId="77F885CC" w14:textId="020960AE" w:rsidR="00EB2957" w:rsidRPr="00F37770" w:rsidRDefault="00EB2957" w:rsidP="00EB2957">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Developing and monitoring engagement with NFALA members and the public</w:t>
      </w:r>
    </w:p>
    <w:p w14:paraId="3CCEB779" w14:textId="4C52CF7C" w:rsidR="00EB2957" w:rsidRPr="00F37770" w:rsidRDefault="00EB2957" w:rsidP="00EB2957">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Streamlining responses to messages and inquiries across all platforms</w:t>
      </w:r>
    </w:p>
    <w:p w14:paraId="1FEEB512" w14:textId="612E0456" w:rsidR="00EB2957" w:rsidRPr="00F37770" w:rsidRDefault="00EB2957" w:rsidP="00EB2957">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Regular reporting of data analytics for all platforms</w:t>
      </w:r>
    </w:p>
    <w:p w14:paraId="67292932" w14:textId="1647B11C" w:rsidR="00EB2957" w:rsidRPr="00F37770" w:rsidRDefault="00EB2957" w:rsidP="00EB2957">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Content creation and copywriting</w:t>
      </w:r>
    </w:p>
    <w:p w14:paraId="57623425" w14:textId="2E3AC6CD" w:rsidR="00EB2957" w:rsidRPr="00F37770" w:rsidRDefault="00EB2957" w:rsidP="00EB2957">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Content boosts and ad management</w:t>
      </w:r>
    </w:p>
    <w:p w14:paraId="1FE96AF6" w14:textId="0751BA42" w:rsidR="00EB2957" w:rsidRPr="00F37770" w:rsidRDefault="00EB2957" w:rsidP="00EB2957">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Consultation on digital communications strategy</w:t>
      </w:r>
    </w:p>
    <w:p w14:paraId="65632CF9" w14:textId="1E11721E" w:rsidR="00EB2957" w:rsidRPr="00F37770" w:rsidRDefault="006D4A30" w:rsidP="00EB2957">
      <w:pPr>
        <w:pStyle w:val="ListParagraph"/>
        <w:numPr>
          <w:ilvl w:val="1"/>
          <w:numId w:val="1"/>
        </w:numPr>
        <w:spacing w:after="0"/>
        <w:rPr>
          <w:rFonts w:ascii="Arial" w:hAnsi="Arial" w:cs="Arial"/>
          <w:color w:val="222222"/>
          <w:shd w:val="clear" w:color="auto" w:fill="FFFFFF"/>
        </w:rPr>
      </w:pPr>
      <w:r w:rsidRPr="00F37770">
        <w:rPr>
          <w:rFonts w:ascii="Arial" w:hAnsi="Arial" w:cs="Arial"/>
          <w:color w:val="222222"/>
          <w:shd w:val="clear" w:color="auto" w:fill="FFFFFF"/>
        </w:rPr>
        <w:t>Examples of content for social media:</w:t>
      </w:r>
    </w:p>
    <w:p w14:paraId="32CF377E" w14:textId="450A8D06" w:rsidR="006D4A30" w:rsidRPr="00F37770" w:rsidRDefault="006D4A30" w:rsidP="006D4A30">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Member updates and spotlights (including awards and recognitions)</w:t>
      </w:r>
    </w:p>
    <w:p w14:paraId="40D1059B" w14:textId="766D50D5" w:rsidR="006D4A30" w:rsidRPr="00F37770" w:rsidRDefault="006D4A30" w:rsidP="006D4A30">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NFALA news</w:t>
      </w:r>
    </w:p>
    <w:p w14:paraId="5AC2FCC7" w14:textId="1A492D43" w:rsidR="006D4A30" w:rsidRPr="00F37770" w:rsidRDefault="006D4A30" w:rsidP="006D4A30">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Affiliate news</w:t>
      </w:r>
    </w:p>
    <w:p w14:paraId="5DBCFC3F" w14:textId="65CFDBFC" w:rsidR="006D4A30" w:rsidRPr="00F37770" w:rsidRDefault="006D4A30" w:rsidP="006D4A30">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NFALA Community Partnerships and Programs</w:t>
      </w:r>
    </w:p>
    <w:p w14:paraId="72374AA7" w14:textId="13F6F2EB" w:rsidR="006D4A30" w:rsidRPr="00F37770" w:rsidRDefault="006D4A30" w:rsidP="006D4A30">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Event countdowns</w:t>
      </w:r>
    </w:p>
    <w:p w14:paraId="03D1D06E" w14:textId="5900008F" w:rsidR="006D4A30" w:rsidRPr="00F37770" w:rsidRDefault="006D4A30" w:rsidP="006D4A30">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Sponsor and donor highlights</w:t>
      </w:r>
    </w:p>
    <w:p w14:paraId="70225AAB" w14:textId="4627D230" w:rsidR="006D4A30" w:rsidRPr="00F37770" w:rsidRDefault="006D4A30" w:rsidP="006D4A30">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Branded content recognizing pertinent holidays/ themes (e.g., Pride Month, Asian Pacific American Heritage Month, etc.)</w:t>
      </w:r>
    </w:p>
    <w:p w14:paraId="00B742D9" w14:textId="2437C33C" w:rsidR="006D4A30" w:rsidRPr="00F37770" w:rsidRDefault="006D4A30" w:rsidP="006D4A30">
      <w:pPr>
        <w:pStyle w:val="ListParagraph"/>
        <w:numPr>
          <w:ilvl w:val="1"/>
          <w:numId w:val="1"/>
        </w:numPr>
        <w:spacing w:after="0"/>
        <w:rPr>
          <w:rFonts w:ascii="Arial" w:hAnsi="Arial" w:cs="Arial"/>
          <w:color w:val="222222"/>
          <w:shd w:val="clear" w:color="auto" w:fill="FFFFFF"/>
        </w:rPr>
      </w:pPr>
      <w:r w:rsidRPr="00F37770">
        <w:rPr>
          <w:rFonts w:ascii="Arial" w:hAnsi="Arial" w:cs="Arial"/>
          <w:color w:val="222222"/>
          <w:shd w:val="clear" w:color="auto" w:fill="FFFFFF"/>
        </w:rPr>
        <w:t>Expected deliverables would include:</w:t>
      </w:r>
    </w:p>
    <w:p w14:paraId="7D0E5145" w14:textId="0A13A1E5" w:rsidR="006D4A30" w:rsidRPr="00F37770" w:rsidRDefault="006D4A30" w:rsidP="006D4A30">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At least 4 branded social media posts per month across all platforms</w:t>
      </w:r>
    </w:p>
    <w:p w14:paraId="477E23AB" w14:textId="14B10395" w:rsidR="006D4A30" w:rsidRPr="00F37770" w:rsidRDefault="006D4A30" w:rsidP="006D4A30">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Curated and executed communications plan for NFALA events</w:t>
      </w:r>
    </w:p>
    <w:p w14:paraId="65E3384E" w14:textId="2E367A1A" w:rsidR="006D4A30" w:rsidRPr="00F37770" w:rsidRDefault="006D4A30" w:rsidP="006D4A30">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Monthly newsletters</w:t>
      </w:r>
    </w:p>
    <w:p w14:paraId="7AF6FBDA" w14:textId="370CE6C6" w:rsidR="006D4A30" w:rsidRPr="00F37770" w:rsidRDefault="006D4A30" w:rsidP="006D4A30">
      <w:pPr>
        <w:pStyle w:val="ListParagraph"/>
        <w:numPr>
          <w:ilvl w:val="2"/>
          <w:numId w:val="1"/>
        </w:numPr>
        <w:spacing w:after="0"/>
        <w:rPr>
          <w:rFonts w:ascii="Arial" w:hAnsi="Arial" w:cs="Arial"/>
          <w:color w:val="222222"/>
          <w:shd w:val="clear" w:color="auto" w:fill="FFFFFF"/>
        </w:rPr>
      </w:pPr>
      <w:r w:rsidRPr="00F37770">
        <w:rPr>
          <w:rFonts w:ascii="Arial" w:hAnsi="Arial" w:cs="Arial"/>
          <w:color w:val="222222"/>
          <w:shd w:val="clear" w:color="auto" w:fill="FFFFFF"/>
        </w:rPr>
        <w:t>Monthly reporting of data analytics for all platforms</w:t>
      </w:r>
    </w:p>
    <w:p w14:paraId="21D94FDA" w14:textId="28D923CE" w:rsidR="00875A12" w:rsidRPr="00F37770" w:rsidRDefault="00875A12" w:rsidP="00875A12">
      <w:pPr>
        <w:spacing w:after="0"/>
        <w:rPr>
          <w:rFonts w:ascii="Arial" w:hAnsi="Arial" w:cs="Arial"/>
          <w:b/>
          <w:color w:val="222222"/>
          <w:shd w:val="clear" w:color="auto" w:fill="FFFFFF"/>
        </w:rPr>
      </w:pPr>
    </w:p>
    <w:p w14:paraId="2D3F65DC" w14:textId="7837636B" w:rsidR="00875A12" w:rsidRPr="00F37770" w:rsidRDefault="00875A12" w:rsidP="00875A12">
      <w:pPr>
        <w:spacing w:after="0"/>
        <w:rPr>
          <w:rFonts w:ascii="Arial" w:hAnsi="Arial" w:cs="Arial"/>
          <w:b/>
          <w:color w:val="222222"/>
          <w:shd w:val="clear" w:color="auto" w:fill="FFFFFF"/>
        </w:rPr>
      </w:pPr>
      <w:r w:rsidRPr="00F37770">
        <w:rPr>
          <w:rFonts w:ascii="Arial" w:hAnsi="Arial" w:cs="Arial"/>
          <w:b/>
          <w:color w:val="222222"/>
          <w:shd w:val="clear" w:color="auto" w:fill="FFFFFF"/>
        </w:rPr>
        <w:t>PROPOSAL SUBMISSION INSTRUCTIONS</w:t>
      </w:r>
    </w:p>
    <w:p w14:paraId="7FEE09E3" w14:textId="04FE0DDA" w:rsidR="006D4A30" w:rsidRPr="00F37770" w:rsidRDefault="006D4A30" w:rsidP="00875A12">
      <w:pPr>
        <w:spacing w:after="0"/>
        <w:rPr>
          <w:rFonts w:ascii="Arial" w:hAnsi="Arial" w:cs="Arial"/>
          <w:b/>
          <w:color w:val="222222"/>
          <w:shd w:val="clear" w:color="auto" w:fill="FFFFFF"/>
        </w:rPr>
      </w:pPr>
    </w:p>
    <w:p w14:paraId="21662875" w14:textId="08099921" w:rsidR="006D4A30" w:rsidRPr="00F37770" w:rsidRDefault="006D4A30" w:rsidP="00875A12">
      <w:pPr>
        <w:spacing w:after="0"/>
        <w:rPr>
          <w:rFonts w:ascii="Arial" w:hAnsi="Arial" w:cs="Arial"/>
          <w:color w:val="222222"/>
          <w:shd w:val="clear" w:color="auto" w:fill="FFFFFF"/>
        </w:rPr>
      </w:pPr>
      <w:r w:rsidRPr="00F37770">
        <w:rPr>
          <w:rFonts w:ascii="Arial" w:hAnsi="Arial" w:cs="Arial"/>
          <w:color w:val="222222"/>
          <w:shd w:val="clear" w:color="auto" w:fill="FFFFFF"/>
        </w:rPr>
        <w:t xml:space="preserve">Proposals must be submitted </w:t>
      </w:r>
      <w:r w:rsidR="008F0C1F" w:rsidRPr="00F37770">
        <w:rPr>
          <w:rFonts w:ascii="Arial" w:hAnsi="Arial" w:cs="Arial"/>
          <w:color w:val="222222"/>
          <w:shd w:val="clear" w:color="auto" w:fill="FFFFFF"/>
        </w:rPr>
        <w:t xml:space="preserve">to </w:t>
      </w:r>
      <w:hyperlink r:id="rId9" w:history="1">
        <w:r w:rsidR="008F0C1F" w:rsidRPr="00F37770">
          <w:rPr>
            <w:rStyle w:val="Hyperlink"/>
            <w:rFonts w:ascii="Arial" w:hAnsi="Arial" w:cs="Arial"/>
            <w:shd w:val="clear" w:color="auto" w:fill="FFFFFF"/>
          </w:rPr>
          <w:t>communications@nfala.com</w:t>
        </w:r>
      </w:hyperlink>
      <w:r w:rsidR="008F0C1F" w:rsidRPr="00F37770">
        <w:rPr>
          <w:rFonts w:ascii="Arial" w:hAnsi="Arial" w:cs="Arial"/>
          <w:color w:val="222222"/>
          <w:shd w:val="clear" w:color="auto" w:fill="FFFFFF"/>
        </w:rPr>
        <w:t xml:space="preserve"> by </w:t>
      </w:r>
      <w:r w:rsidR="00F37770" w:rsidRPr="00F37770">
        <w:rPr>
          <w:rFonts w:ascii="Arial" w:hAnsi="Arial" w:cs="Arial"/>
          <w:color w:val="222222"/>
          <w:shd w:val="clear" w:color="auto" w:fill="FFFFFF"/>
        </w:rPr>
        <w:t>July 15</w:t>
      </w:r>
      <w:r w:rsidR="008F0C1F" w:rsidRPr="00F37770">
        <w:rPr>
          <w:rFonts w:ascii="Arial" w:hAnsi="Arial" w:cs="Arial"/>
          <w:color w:val="222222"/>
          <w:shd w:val="clear" w:color="auto" w:fill="FFFFFF"/>
        </w:rPr>
        <w:t xml:space="preserve">, 2022 </w:t>
      </w:r>
      <w:r w:rsidR="00F37770" w:rsidRPr="00F37770">
        <w:rPr>
          <w:rFonts w:ascii="Arial" w:hAnsi="Arial" w:cs="Arial"/>
          <w:color w:val="222222"/>
          <w:shd w:val="clear" w:color="auto" w:fill="FFFFFF"/>
        </w:rPr>
        <w:t>on or before 11:59pm ET in one document and consist</w:t>
      </w:r>
      <w:r w:rsidRPr="00F37770">
        <w:rPr>
          <w:rFonts w:ascii="Arial" w:hAnsi="Arial" w:cs="Arial"/>
          <w:color w:val="222222"/>
          <w:shd w:val="clear" w:color="auto" w:fill="FFFFFF"/>
        </w:rPr>
        <w:t xml:space="preserve"> of the following:</w:t>
      </w:r>
    </w:p>
    <w:p w14:paraId="1027249B" w14:textId="63966995" w:rsidR="008F0C1F" w:rsidRPr="00F37770" w:rsidRDefault="008F0C1F" w:rsidP="008F0C1F">
      <w:pPr>
        <w:pStyle w:val="ListParagraph"/>
        <w:numPr>
          <w:ilvl w:val="0"/>
          <w:numId w:val="2"/>
        </w:numPr>
        <w:spacing w:after="0"/>
        <w:rPr>
          <w:rFonts w:ascii="Arial" w:hAnsi="Arial" w:cs="Arial"/>
          <w:color w:val="222222"/>
          <w:shd w:val="clear" w:color="auto" w:fill="FFFFFF"/>
        </w:rPr>
      </w:pPr>
      <w:r w:rsidRPr="00F37770">
        <w:rPr>
          <w:rFonts w:ascii="Arial" w:hAnsi="Arial" w:cs="Arial"/>
          <w:color w:val="222222"/>
          <w:shd w:val="clear" w:color="auto" w:fill="FFFFFF"/>
        </w:rPr>
        <w:t>Portfolio of work</w:t>
      </w:r>
    </w:p>
    <w:p w14:paraId="1C5D69E6" w14:textId="14F5896B" w:rsidR="008F0C1F" w:rsidRPr="00F37770" w:rsidRDefault="008F0C1F" w:rsidP="008F0C1F">
      <w:pPr>
        <w:pStyle w:val="ListParagraph"/>
        <w:numPr>
          <w:ilvl w:val="0"/>
          <w:numId w:val="2"/>
        </w:numPr>
        <w:spacing w:after="0"/>
        <w:rPr>
          <w:rFonts w:ascii="Arial" w:hAnsi="Arial" w:cs="Arial"/>
          <w:color w:val="222222"/>
          <w:shd w:val="clear" w:color="auto" w:fill="FFFFFF"/>
        </w:rPr>
      </w:pPr>
      <w:r w:rsidRPr="00F37770">
        <w:rPr>
          <w:rFonts w:ascii="Arial" w:hAnsi="Arial" w:cs="Arial"/>
          <w:color w:val="222222"/>
          <w:shd w:val="clear" w:color="auto" w:fill="FFFFFF"/>
        </w:rPr>
        <w:t>Background of likely members of your team</w:t>
      </w:r>
    </w:p>
    <w:p w14:paraId="1F7E9690" w14:textId="0BAD3DC3" w:rsidR="008F0C1F" w:rsidRPr="00F37770" w:rsidRDefault="008F0C1F" w:rsidP="008F0C1F">
      <w:pPr>
        <w:pStyle w:val="ListParagraph"/>
        <w:numPr>
          <w:ilvl w:val="0"/>
          <w:numId w:val="2"/>
        </w:numPr>
        <w:spacing w:after="0"/>
        <w:rPr>
          <w:rFonts w:ascii="Arial" w:hAnsi="Arial" w:cs="Arial"/>
          <w:color w:val="222222"/>
          <w:shd w:val="clear" w:color="auto" w:fill="FFFFFF"/>
        </w:rPr>
      </w:pPr>
      <w:r w:rsidRPr="00F37770">
        <w:rPr>
          <w:rFonts w:ascii="Arial" w:hAnsi="Arial" w:cs="Arial"/>
          <w:color w:val="222222"/>
          <w:shd w:val="clear" w:color="auto" w:fill="FFFFFF"/>
        </w:rPr>
        <w:t>Services offered</w:t>
      </w:r>
    </w:p>
    <w:p w14:paraId="0CEDFA2B" w14:textId="3D4D8DC5" w:rsidR="008F0C1F" w:rsidRPr="00F37770" w:rsidRDefault="008F0C1F" w:rsidP="008F0C1F">
      <w:pPr>
        <w:pStyle w:val="ListParagraph"/>
        <w:numPr>
          <w:ilvl w:val="0"/>
          <w:numId w:val="2"/>
        </w:numPr>
        <w:spacing w:after="0"/>
        <w:rPr>
          <w:rFonts w:ascii="Arial" w:hAnsi="Arial" w:cs="Arial"/>
          <w:color w:val="222222"/>
          <w:shd w:val="clear" w:color="auto" w:fill="FFFFFF"/>
        </w:rPr>
      </w:pPr>
      <w:r w:rsidRPr="00F37770">
        <w:rPr>
          <w:rFonts w:ascii="Arial" w:hAnsi="Arial" w:cs="Arial"/>
          <w:color w:val="222222"/>
          <w:shd w:val="clear" w:color="auto" w:fill="FFFFFF"/>
        </w:rPr>
        <w:t>Expected turn-around for deliverables (e.g., how long it would take to turn around a request for social media graphics)</w:t>
      </w:r>
    </w:p>
    <w:p w14:paraId="63449D20" w14:textId="7A403138" w:rsidR="008F0C1F" w:rsidRPr="00F37770" w:rsidRDefault="008F0C1F" w:rsidP="008F0C1F">
      <w:pPr>
        <w:pStyle w:val="ListParagraph"/>
        <w:numPr>
          <w:ilvl w:val="0"/>
          <w:numId w:val="2"/>
        </w:numPr>
        <w:spacing w:after="0"/>
        <w:rPr>
          <w:rFonts w:ascii="Arial" w:hAnsi="Arial" w:cs="Arial"/>
          <w:color w:val="222222"/>
          <w:shd w:val="clear" w:color="auto" w:fill="FFFFFF"/>
        </w:rPr>
      </w:pPr>
      <w:r w:rsidRPr="00F37770">
        <w:rPr>
          <w:rFonts w:ascii="Arial" w:hAnsi="Arial" w:cs="Arial"/>
          <w:color w:val="222222"/>
          <w:shd w:val="clear" w:color="auto" w:fill="FFFFFF"/>
        </w:rPr>
        <w:t>Pricing options/ structure</w:t>
      </w:r>
    </w:p>
    <w:p w14:paraId="58FB9249" w14:textId="77777777" w:rsidR="006D4A30" w:rsidRPr="006D4A30" w:rsidRDefault="006D4A30" w:rsidP="00875A12">
      <w:pPr>
        <w:spacing w:after="0"/>
        <w:rPr>
          <w:rFonts w:ascii="Arial" w:hAnsi="Arial" w:cs="Arial"/>
          <w:color w:val="222222"/>
          <w:shd w:val="clear" w:color="auto" w:fill="FFFFFF"/>
        </w:rPr>
      </w:pPr>
    </w:p>
    <w:p w14:paraId="709E83D1" w14:textId="77777777" w:rsidR="008E27AB" w:rsidRPr="008E27AB" w:rsidRDefault="008E27AB" w:rsidP="008E27AB">
      <w:pPr>
        <w:spacing w:after="0"/>
        <w:jc w:val="center"/>
        <w:rPr>
          <w:rFonts w:ascii="Arial" w:hAnsi="Arial" w:cs="Arial"/>
          <w:b/>
          <w:color w:val="222222"/>
          <w:shd w:val="clear" w:color="auto" w:fill="FFFFFF"/>
        </w:rPr>
      </w:pPr>
    </w:p>
    <w:p w14:paraId="34D22C1A" w14:textId="6F134AF4" w:rsidR="00E017BB" w:rsidRDefault="00E017BB" w:rsidP="004861F3">
      <w:pPr>
        <w:pStyle w:val="Default"/>
        <w:jc w:val="both"/>
        <w:rPr>
          <w:rFonts w:ascii="Arial" w:hAnsi="Arial" w:cs="Arial"/>
          <w:color w:val="auto"/>
          <w:sz w:val="23"/>
          <w:szCs w:val="23"/>
        </w:rPr>
      </w:pPr>
    </w:p>
    <w:sectPr w:rsidR="00E017BB" w:rsidSect="00E2148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8BAB8" w14:textId="77777777" w:rsidR="001E5AF3" w:rsidRDefault="001E5AF3">
      <w:pPr>
        <w:spacing w:after="0" w:line="240" w:lineRule="auto"/>
      </w:pPr>
      <w:r>
        <w:separator/>
      </w:r>
    </w:p>
  </w:endnote>
  <w:endnote w:type="continuationSeparator" w:id="0">
    <w:p w14:paraId="451781EE" w14:textId="77777777" w:rsidR="001E5AF3" w:rsidRDefault="001E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16253" w14:textId="280282AA" w:rsidR="00810D83" w:rsidRDefault="00DF21AE" w:rsidP="00810D83">
    <w:pPr>
      <w:pStyle w:val="Footer"/>
      <w:jc w:val="center"/>
    </w:pPr>
    <w:r>
      <w:rPr>
        <w:noProof/>
      </w:rPr>
      <w:drawing>
        <wp:inline distT="0" distB="0" distL="0" distR="0" wp14:anchorId="035B7B65" wp14:editId="7CB26C58">
          <wp:extent cx="638175" cy="638175"/>
          <wp:effectExtent l="0" t="0" r="9525" b="952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ALA Logo Color Seal small.jpg"/>
                  <pic:cNvPicPr/>
                </pic:nvPicPr>
                <pic:blipFill>
                  <a:blip r:embed="rId1">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p>
  <w:p w14:paraId="2115D1F0" w14:textId="0F19172D" w:rsidR="005F21DB" w:rsidRDefault="00C60063" w:rsidP="00E7485C">
    <w:pPr>
      <w:pStyle w:val="Footer"/>
      <w:jc w:val="center"/>
    </w:pPr>
    <w:r>
      <w:t>nfala.com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F65A8" w14:textId="3AEED680" w:rsidR="007A6601" w:rsidRDefault="00C60063" w:rsidP="004861F3">
    <w:pPr>
      <w:pBdr>
        <w:top w:val="nil"/>
        <w:left w:val="nil"/>
        <w:bottom w:val="nil"/>
        <w:right w:val="nil"/>
        <w:between w:val="nil"/>
      </w:pBdr>
      <w:shd w:val="clear" w:color="auto" w:fill="002856"/>
      <w:tabs>
        <w:tab w:val="center" w:pos="4680"/>
        <w:tab w:val="left" w:pos="4807"/>
        <w:tab w:val="left" w:pos="6418"/>
        <w:tab w:val="left" w:pos="6660"/>
      </w:tabs>
      <w:jc w:val="center"/>
      <w:rPr>
        <w:rFonts w:ascii="Arial" w:eastAsia="Arial" w:hAnsi="Arial" w:cs="Arial"/>
        <w:color w:val="FFFFFF"/>
        <w:sz w:val="20"/>
        <w:szCs w:val="20"/>
      </w:rPr>
    </w:pPr>
    <w:r>
      <w:rPr>
        <w:rFonts w:ascii="Arial" w:eastAsia="Arial" w:hAnsi="Arial" w:cs="Arial"/>
        <w:color w:val="FFFFFF"/>
        <w:sz w:val="20"/>
        <w:szCs w:val="20"/>
      </w:rPr>
      <w:t>nfala.com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613F2" w14:textId="77777777" w:rsidR="000D4BD1" w:rsidRDefault="000D4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37DF3" w14:textId="77777777" w:rsidR="001E5AF3" w:rsidRDefault="001E5AF3">
      <w:pPr>
        <w:spacing w:after="0" w:line="240" w:lineRule="auto"/>
      </w:pPr>
      <w:r>
        <w:separator/>
      </w:r>
    </w:p>
  </w:footnote>
  <w:footnote w:type="continuationSeparator" w:id="0">
    <w:p w14:paraId="6B4F382A" w14:textId="77777777" w:rsidR="001E5AF3" w:rsidRDefault="001E5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04D20" w14:textId="77777777" w:rsidR="000D4BD1" w:rsidRDefault="000D4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4D746" w14:textId="77777777" w:rsidR="00EC0295" w:rsidRDefault="00C60063" w:rsidP="00EC0295">
    <w:pPr>
      <w:pStyle w:val="Header"/>
      <w:jc w:val="center"/>
    </w:pPr>
    <w:bookmarkStart w:id="1" w:name="_gjdgxs" w:colFirst="0" w:colLast="0"/>
    <w:bookmarkEnd w:id="1"/>
    <w:r>
      <w:rPr>
        <w:rFonts w:ascii="Arial" w:eastAsia="Arial" w:hAnsi="Arial" w:cs="Arial"/>
        <w:noProof/>
        <w:color w:val="000000"/>
        <w:sz w:val="20"/>
        <w:szCs w:val="20"/>
      </w:rPr>
      <w:drawing>
        <wp:inline distT="0" distB="0" distL="0" distR="0" wp14:anchorId="5E6D92B3" wp14:editId="2CA1C6D4">
          <wp:extent cx="2327609" cy="76349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27609" cy="763499"/>
                  </a:xfrm>
                  <a:prstGeom prst="rect">
                    <a:avLst/>
                  </a:prstGeom>
                  <a:ln/>
                </pic:spPr>
              </pic:pic>
            </a:graphicData>
          </a:graphic>
        </wp:inline>
      </w:drawing>
    </w:r>
  </w:p>
  <w:p w14:paraId="356361A3" w14:textId="77777777" w:rsidR="00EC0295" w:rsidRDefault="001E5AF3" w:rsidP="00EC029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E9AD1" w14:textId="77777777" w:rsidR="000D4BD1" w:rsidRDefault="000D4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22650"/>
    <w:multiLevelType w:val="hybridMultilevel"/>
    <w:tmpl w:val="EB52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874653"/>
    <w:multiLevelType w:val="hybridMultilevel"/>
    <w:tmpl w:val="68B2F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True"/>
    <w:docVar w:name="DocIDTime" w:val="False"/>
    <w:docVar w:name="DocIDType" w:val="AllPages"/>
    <w:docVar w:name="DocIDVersion" w:val="True"/>
    <w:docVar w:name="DraftRemoved" w:val="True"/>
    <w:docVar w:name="LegacyDocIDRemoved" w:val="True"/>
    <w:docVar w:name="TimeRemoved" w:val="True"/>
  </w:docVars>
  <w:rsids>
    <w:rsidRoot w:val="00324ABF"/>
    <w:rsid w:val="0002258A"/>
    <w:rsid w:val="00033200"/>
    <w:rsid w:val="0005013F"/>
    <w:rsid w:val="0008068C"/>
    <w:rsid w:val="000D2AB9"/>
    <w:rsid w:val="000D4BD1"/>
    <w:rsid w:val="0012787F"/>
    <w:rsid w:val="001513C0"/>
    <w:rsid w:val="001519DC"/>
    <w:rsid w:val="00180251"/>
    <w:rsid w:val="001B505F"/>
    <w:rsid w:val="001B6C68"/>
    <w:rsid w:val="001E5AF3"/>
    <w:rsid w:val="00245A47"/>
    <w:rsid w:val="002854DA"/>
    <w:rsid w:val="002A6B9F"/>
    <w:rsid w:val="00313D03"/>
    <w:rsid w:val="00324ABF"/>
    <w:rsid w:val="00325D6B"/>
    <w:rsid w:val="00372091"/>
    <w:rsid w:val="00394B71"/>
    <w:rsid w:val="003C1FD3"/>
    <w:rsid w:val="003E3941"/>
    <w:rsid w:val="00405AB6"/>
    <w:rsid w:val="0044777F"/>
    <w:rsid w:val="00482E8B"/>
    <w:rsid w:val="004861F3"/>
    <w:rsid w:val="00486412"/>
    <w:rsid w:val="004A25BC"/>
    <w:rsid w:val="004C193D"/>
    <w:rsid w:val="004E1688"/>
    <w:rsid w:val="00532E24"/>
    <w:rsid w:val="005758E8"/>
    <w:rsid w:val="00596087"/>
    <w:rsid w:val="005F21DB"/>
    <w:rsid w:val="00613C50"/>
    <w:rsid w:val="006173BD"/>
    <w:rsid w:val="00634B8D"/>
    <w:rsid w:val="0064770E"/>
    <w:rsid w:val="00666799"/>
    <w:rsid w:val="0069655F"/>
    <w:rsid w:val="006D4A30"/>
    <w:rsid w:val="006F29C7"/>
    <w:rsid w:val="00752C2C"/>
    <w:rsid w:val="00776355"/>
    <w:rsid w:val="007F4968"/>
    <w:rsid w:val="00865BC2"/>
    <w:rsid w:val="00875A12"/>
    <w:rsid w:val="008E27AB"/>
    <w:rsid w:val="008E64FB"/>
    <w:rsid w:val="008F0C1F"/>
    <w:rsid w:val="00920881"/>
    <w:rsid w:val="009662E7"/>
    <w:rsid w:val="00993B7F"/>
    <w:rsid w:val="009C0EBF"/>
    <w:rsid w:val="009E1A8C"/>
    <w:rsid w:val="009F037F"/>
    <w:rsid w:val="009F4634"/>
    <w:rsid w:val="00A3272B"/>
    <w:rsid w:val="00A81931"/>
    <w:rsid w:val="00A852E7"/>
    <w:rsid w:val="00AC002E"/>
    <w:rsid w:val="00AD5252"/>
    <w:rsid w:val="00B14EF8"/>
    <w:rsid w:val="00B367A5"/>
    <w:rsid w:val="00BA50D3"/>
    <w:rsid w:val="00BC3BBC"/>
    <w:rsid w:val="00BF7AD6"/>
    <w:rsid w:val="00C1700F"/>
    <w:rsid w:val="00C3034B"/>
    <w:rsid w:val="00C45C38"/>
    <w:rsid w:val="00C46FBB"/>
    <w:rsid w:val="00C60063"/>
    <w:rsid w:val="00D520E6"/>
    <w:rsid w:val="00D6688E"/>
    <w:rsid w:val="00D90E3E"/>
    <w:rsid w:val="00D95392"/>
    <w:rsid w:val="00DC1807"/>
    <w:rsid w:val="00DE6780"/>
    <w:rsid w:val="00DF21AE"/>
    <w:rsid w:val="00E017BB"/>
    <w:rsid w:val="00E1102D"/>
    <w:rsid w:val="00E13FCD"/>
    <w:rsid w:val="00E16BB5"/>
    <w:rsid w:val="00E21487"/>
    <w:rsid w:val="00E31F6C"/>
    <w:rsid w:val="00E32F97"/>
    <w:rsid w:val="00E42B0A"/>
    <w:rsid w:val="00E7485C"/>
    <w:rsid w:val="00E76E39"/>
    <w:rsid w:val="00EB2957"/>
    <w:rsid w:val="00EF22CB"/>
    <w:rsid w:val="00EF2425"/>
    <w:rsid w:val="00F22363"/>
    <w:rsid w:val="00F37770"/>
    <w:rsid w:val="00F50A07"/>
    <w:rsid w:val="00FD4640"/>
    <w:rsid w:val="00FF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54BC9"/>
  <w15:docId w15:val="{44290913-A480-4468-B2F3-4EDFB46C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295"/>
  </w:style>
  <w:style w:type="paragraph" w:styleId="Footer">
    <w:name w:val="footer"/>
    <w:basedOn w:val="Normal"/>
    <w:link w:val="FooterChar"/>
    <w:uiPriority w:val="99"/>
    <w:unhideWhenUsed/>
    <w:rsid w:val="00EC0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295"/>
  </w:style>
  <w:style w:type="paragraph" w:styleId="BalloonText">
    <w:name w:val="Balloon Text"/>
    <w:basedOn w:val="Normal"/>
    <w:link w:val="BalloonTextChar"/>
    <w:uiPriority w:val="99"/>
    <w:semiHidden/>
    <w:unhideWhenUsed/>
    <w:rsid w:val="00EC0295"/>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EC0295"/>
    <w:rPr>
      <w:rFonts w:ascii="Arial" w:hAnsi="Arial" w:cs="Arial"/>
      <w:sz w:val="16"/>
      <w:szCs w:val="16"/>
    </w:rPr>
  </w:style>
  <w:style w:type="table" w:styleId="TableGrid">
    <w:name w:val="Table Grid"/>
    <w:basedOn w:val="TableNormal"/>
    <w:uiPriority w:val="59"/>
    <w:rsid w:val="00EC0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295"/>
    <w:rPr>
      <w:color w:val="0000FF"/>
      <w:u w:val="single"/>
    </w:rPr>
  </w:style>
  <w:style w:type="paragraph" w:styleId="NormalWeb">
    <w:name w:val="Normal (Web)"/>
    <w:basedOn w:val="Normal"/>
    <w:uiPriority w:val="99"/>
    <w:semiHidden/>
    <w:unhideWhenUsed/>
    <w:rsid w:val="007A660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A66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601"/>
    <w:rPr>
      <w:sz w:val="20"/>
      <w:szCs w:val="20"/>
    </w:rPr>
  </w:style>
  <w:style w:type="character" w:styleId="FootnoteReference">
    <w:name w:val="footnote reference"/>
    <w:basedOn w:val="DefaultParagraphFont"/>
    <w:uiPriority w:val="99"/>
    <w:semiHidden/>
    <w:unhideWhenUsed/>
    <w:rsid w:val="007A6601"/>
    <w:rPr>
      <w:vertAlign w:val="superscript"/>
    </w:rPr>
  </w:style>
  <w:style w:type="character" w:styleId="FollowedHyperlink">
    <w:name w:val="FollowedHyperlink"/>
    <w:basedOn w:val="DefaultParagraphFont"/>
    <w:uiPriority w:val="99"/>
    <w:semiHidden/>
    <w:unhideWhenUsed/>
    <w:rsid w:val="003B449A"/>
    <w:rPr>
      <w:color w:val="800080" w:themeColor="followedHyperlink"/>
      <w:u w:val="single"/>
    </w:rPr>
  </w:style>
  <w:style w:type="character" w:styleId="Emphasis">
    <w:name w:val="Emphasis"/>
    <w:basedOn w:val="DefaultParagraphFont"/>
    <w:uiPriority w:val="20"/>
    <w:qFormat/>
    <w:rsid w:val="001519DC"/>
    <w:rPr>
      <w:i/>
      <w:iCs/>
    </w:rPr>
  </w:style>
  <w:style w:type="paragraph" w:customStyle="1" w:styleId="Default">
    <w:name w:val="Default"/>
    <w:rsid w:val="00E21487"/>
    <w:pPr>
      <w:autoSpaceDE w:val="0"/>
      <w:autoSpaceDN w:val="0"/>
      <w:adjustRightInd w:val="0"/>
      <w:spacing w:after="0" w:line="240" w:lineRule="auto"/>
    </w:pPr>
    <w:rPr>
      <w:rFonts w:ascii="Raleway" w:hAnsi="Raleway" w:cs="Raleway"/>
      <w:color w:val="000000"/>
      <w:sz w:val="24"/>
      <w:szCs w:val="24"/>
    </w:rPr>
  </w:style>
  <w:style w:type="character" w:customStyle="1" w:styleId="DocID">
    <w:name w:val="DocID"/>
    <w:basedOn w:val="DefaultParagraphFont"/>
    <w:rsid w:val="005F21DB"/>
    <w:rPr>
      <w:rFonts w:ascii="Times New Roman" w:hAnsi="Times New Roman" w:cs="Times New Roman"/>
      <w:b w:val="0"/>
      <w:i w:val="0"/>
      <w:caps w:val="0"/>
      <w:vanish w:val="0"/>
      <w:color w:val="000000"/>
      <w:sz w:val="16"/>
      <w:u w:val="none"/>
    </w:rPr>
  </w:style>
  <w:style w:type="character" w:customStyle="1" w:styleId="UnresolvedMention">
    <w:name w:val="Unresolved Mention"/>
    <w:basedOn w:val="DefaultParagraphFont"/>
    <w:uiPriority w:val="99"/>
    <w:semiHidden/>
    <w:unhideWhenUsed/>
    <w:rsid w:val="00DC1807"/>
    <w:rPr>
      <w:color w:val="605E5C"/>
      <w:shd w:val="clear" w:color="auto" w:fill="E1DFDD"/>
    </w:rPr>
  </w:style>
  <w:style w:type="paragraph" w:styleId="ListParagraph">
    <w:name w:val="List Paragraph"/>
    <w:basedOn w:val="Normal"/>
    <w:uiPriority w:val="34"/>
    <w:qFormat/>
    <w:rsid w:val="00EB2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28907">
      <w:bodyDiv w:val="1"/>
      <w:marLeft w:val="0"/>
      <w:marRight w:val="0"/>
      <w:marTop w:val="0"/>
      <w:marBottom w:val="0"/>
      <w:divBdr>
        <w:top w:val="none" w:sz="0" w:space="0" w:color="auto"/>
        <w:left w:val="none" w:sz="0" w:space="0" w:color="auto"/>
        <w:bottom w:val="none" w:sz="0" w:space="0" w:color="auto"/>
        <w:right w:val="none" w:sz="0" w:space="0" w:color="auto"/>
      </w:divBdr>
    </w:div>
    <w:div w:id="333916489">
      <w:bodyDiv w:val="1"/>
      <w:marLeft w:val="0"/>
      <w:marRight w:val="0"/>
      <w:marTop w:val="0"/>
      <w:marBottom w:val="0"/>
      <w:divBdr>
        <w:top w:val="none" w:sz="0" w:space="0" w:color="auto"/>
        <w:left w:val="none" w:sz="0" w:space="0" w:color="auto"/>
        <w:bottom w:val="none" w:sz="0" w:space="0" w:color="auto"/>
        <w:right w:val="none" w:sz="0" w:space="0" w:color="auto"/>
      </w:divBdr>
    </w:div>
    <w:div w:id="359405424">
      <w:bodyDiv w:val="1"/>
      <w:marLeft w:val="0"/>
      <w:marRight w:val="0"/>
      <w:marTop w:val="0"/>
      <w:marBottom w:val="0"/>
      <w:divBdr>
        <w:top w:val="none" w:sz="0" w:space="0" w:color="auto"/>
        <w:left w:val="none" w:sz="0" w:space="0" w:color="auto"/>
        <w:bottom w:val="none" w:sz="0" w:space="0" w:color="auto"/>
        <w:right w:val="none" w:sz="0" w:space="0" w:color="auto"/>
      </w:divBdr>
    </w:div>
    <w:div w:id="496967540">
      <w:bodyDiv w:val="1"/>
      <w:marLeft w:val="0"/>
      <w:marRight w:val="0"/>
      <w:marTop w:val="0"/>
      <w:marBottom w:val="0"/>
      <w:divBdr>
        <w:top w:val="none" w:sz="0" w:space="0" w:color="auto"/>
        <w:left w:val="none" w:sz="0" w:space="0" w:color="auto"/>
        <w:bottom w:val="none" w:sz="0" w:space="0" w:color="auto"/>
        <w:right w:val="none" w:sz="0" w:space="0" w:color="auto"/>
      </w:divBdr>
    </w:div>
    <w:div w:id="687827177">
      <w:bodyDiv w:val="1"/>
      <w:marLeft w:val="0"/>
      <w:marRight w:val="0"/>
      <w:marTop w:val="0"/>
      <w:marBottom w:val="0"/>
      <w:divBdr>
        <w:top w:val="none" w:sz="0" w:space="0" w:color="auto"/>
        <w:left w:val="none" w:sz="0" w:space="0" w:color="auto"/>
        <w:bottom w:val="none" w:sz="0" w:space="0" w:color="auto"/>
        <w:right w:val="none" w:sz="0" w:space="0" w:color="auto"/>
      </w:divBdr>
    </w:div>
    <w:div w:id="15422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nfal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unications@nfala.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BDE4E-1C9E-411B-B49F-F5676707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Pangindian, Dennis A.</dc:creator>
  <cp:lastModifiedBy>Dennis Pangindian</cp:lastModifiedBy>
  <cp:revision>2</cp:revision>
  <dcterms:created xsi:type="dcterms:W3CDTF">2022-06-08T15:23:00Z</dcterms:created>
  <dcterms:modified xsi:type="dcterms:W3CDTF">2022-06-08T15:23:00Z</dcterms:modified>
</cp:coreProperties>
</file>